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E32C" w14:textId="77777777" w:rsidR="00050FB4" w:rsidRDefault="001D280F" w:rsidP="001D280F">
      <w:pPr>
        <w:jc w:val="center"/>
        <w:rPr>
          <w:b/>
          <w:u w:val="single"/>
        </w:rPr>
      </w:pPr>
      <w:r>
        <w:rPr>
          <w:b/>
          <w:u w:val="single"/>
        </w:rPr>
        <w:t xml:space="preserve">THE GUIDE TO LEDLET MENTORING OPPORTUNITIES </w:t>
      </w:r>
    </w:p>
    <w:p w14:paraId="3736E5D4" w14:textId="77777777" w:rsidR="00BA6B24" w:rsidRDefault="00BA6B24" w:rsidP="001D280F">
      <w:pPr>
        <w:rPr>
          <w:b/>
          <w:u w:val="single"/>
        </w:rPr>
      </w:pPr>
    </w:p>
    <w:p w14:paraId="501BBD7F" w14:textId="77777777" w:rsidR="001D280F" w:rsidRDefault="001D280F" w:rsidP="00BC2973">
      <w:pPr>
        <w:jc w:val="both"/>
      </w:pPr>
      <w:r w:rsidRPr="001D280F">
        <w:rPr>
          <w:b/>
          <w:u w:val="single"/>
        </w:rPr>
        <w:t>Introduction</w:t>
      </w:r>
    </w:p>
    <w:p w14:paraId="534195EA" w14:textId="512638F5" w:rsidR="00BA6B24" w:rsidRDefault="001D280F" w:rsidP="00BC2973">
      <w:pPr>
        <w:pStyle w:val="ListParagraph"/>
        <w:numPr>
          <w:ilvl w:val="0"/>
          <w:numId w:val="2"/>
        </w:numPr>
        <w:jc w:val="both"/>
      </w:pPr>
      <w:r>
        <w:t xml:space="preserve">LEDLET offers </w:t>
      </w:r>
      <w:r w:rsidR="005258C5">
        <w:t>4</w:t>
      </w:r>
      <w:r>
        <w:t xml:space="preserve"> types </w:t>
      </w:r>
      <w:r w:rsidR="00BA6B24">
        <w:t xml:space="preserve">of opportunity for </w:t>
      </w:r>
      <w:r w:rsidR="005B77B6">
        <w:t xml:space="preserve">individual </w:t>
      </w:r>
      <w:r>
        <w:t>mentoring</w:t>
      </w:r>
      <w:r w:rsidR="00D6577C">
        <w:t>.</w:t>
      </w:r>
      <w:r>
        <w:t xml:space="preserve"> </w:t>
      </w:r>
    </w:p>
    <w:p w14:paraId="1621179D" w14:textId="77777777" w:rsidR="00BA6B24" w:rsidRPr="00BA6B24" w:rsidRDefault="001D280F" w:rsidP="00BC2973">
      <w:pPr>
        <w:pStyle w:val="ListParagraph"/>
        <w:numPr>
          <w:ilvl w:val="1"/>
          <w:numId w:val="2"/>
        </w:numPr>
        <w:jc w:val="both"/>
      </w:pPr>
      <w:r w:rsidRPr="00BA6B24">
        <w:rPr>
          <w:sz w:val="23"/>
          <w:szCs w:val="23"/>
        </w:rPr>
        <w:t>Mentoring for students on the Summer Schem</w:t>
      </w:r>
      <w:r w:rsidR="00BA6B24">
        <w:rPr>
          <w:sz w:val="23"/>
          <w:szCs w:val="23"/>
        </w:rPr>
        <w:t>e</w:t>
      </w:r>
    </w:p>
    <w:p w14:paraId="0E93A134" w14:textId="77777777" w:rsidR="00BA6B24" w:rsidRPr="00BA6B24" w:rsidRDefault="001D280F" w:rsidP="00BC2973">
      <w:pPr>
        <w:pStyle w:val="ListParagraph"/>
        <w:numPr>
          <w:ilvl w:val="1"/>
          <w:numId w:val="2"/>
        </w:numPr>
        <w:jc w:val="both"/>
      </w:pPr>
      <w:r w:rsidRPr="00BA6B24">
        <w:rPr>
          <w:sz w:val="23"/>
          <w:szCs w:val="23"/>
        </w:rPr>
        <w:t xml:space="preserve">Mentoring for students </w:t>
      </w:r>
      <w:r w:rsidR="00BA6B24" w:rsidRPr="00BA6B24">
        <w:rPr>
          <w:sz w:val="23"/>
          <w:szCs w:val="23"/>
        </w:rPr>
        <w:t xml:space="preserve">not on the </w:t>
      </w:r>
      <w:r w:rsidRPr="00BA6B24">
        <w:rPr>
          <w:sz w:val="23"/>
          <w:szCs w:val="23"/>
        </w:rPr>
        <w:t xml:space="preserve">Summer Scheme </w:t>
      </w:r>
    </w:p>
    <w:p w14:paraId="509C0016" w14:textId="4B936E20" w:rsidR="009C3FA6" w:rsidRPr="005258C5" w:rsidRDefault="001D280F" w:rsidP="00BC2973">
      <w:pPr>
        <w:pStyle w:val="ListParagraph"/>
        <w:numPr>
          <w:ilvl w:val="1"/>
          <w:numId w:val="2"/>
        </w:numPr>
        <w:jc w:val="both"/>
      </w:pPr>
      <w:r w:rsidRPr="00BA6B24">
        <w:rPr>
          <w:sz w:val="23"/>
          <w:szCs w:val="23"/>
        </w:rPr>
        <w:t xml:space="preserve">Other mentoring </w:t>
      </w:r>
      <w:r w:rsidR="007F10E9">
        <w:rPr>
          <w:sz w:val="23"/>
          <w:szCs w:val="23"/>
        </w:rPr>
        <w:t xml:space="preserve">opportunities </w:t>
      </w:r>
      <w:r w:rsidR="005258C5">
        <w:rPr>
          <w:sz w:val="23"/>
          <w:szCs w:val="23"/>
        </w:rPr>
        <w:t xml:space="preserve">for students </w:t>
      </w:r>
      <w:r w:rsidR="007F10E9">
        <w:rPr>
          <w:sz w:val="23"/>
          <w:szCs w:val="23"/>
        </w:rPr>
        <w:t>unrelated to the Summer Scheme</w:t>
      </w:r>
    </w:p>
    <w:p w14:paraId="71F4ACC5" w14:textId="7C7EB7B3" w:rsidR="005258C5" w:rsidRPr="00BA6B24" w:rsidRDefault="005258C5" w:rsidP="00BC2973">
      <w:pPr>
        <w:pStyle w:val="ListParagraph"/>
        <w:numPr>
          <w:ilvl w:val="1"/>
          <w:numId w:val="2"/>
        </w:numPr>
        <w:jc w:val="both"/>
      </w:pPr>
      <w:r>
        <w:rPr>
          <w:sz w:val="23"/>
          <w:szCs w:val="23"/>
        </w:rPr>
        <w:t>Limited opportunities for LEDLET Summer Scheme Alumni to me</w:t>
      </w:r>
      <w:r w:rsidR="0011140C">
        <w:rPr>
          <w:sz w:val="23"/>
          <w:szCs w:val="23"/>
        </w:rPr>
        <w:t>et</w:t>
      </w:r>
      <w:r>
        <w:rPr>
          <w:sz w:val="23"/>
          <w:szCs w:val="23"/>
        </w:rPr>
        <w:t xml:space="preserve"> with judges</w:t>
      </w:r>
    </w:p>
    <w:p w14:paraId="0BBC2EAD" w14:textId="77777777" w:rsidR="00BA6B24" w:rsidRPr="00BA6B24" w:rsidRDefault="00BA6B24" w:rsidP="00BC2973">
      <w:pPr>
        <w:pStyle w:val="ListParagraph"/>
        <w:jc w:val="both"/>
      </w:pPr>
    </w:p>
    <w:p w14:paraId="4D575ECA" w14:textId="77777777" w:rsidR="005B77B6" w:rsidRDefault="005B77B6" w:rsidP="00BC2973">
      <w:pPr>
        <w:pStyle w:val="ListParagraph"/>
        <w:numPr>
          <w:ilvl w:val="0"/>
          <w:numId w:val="2"/>
        </w:numPr>
        <w:jc w:val="both"/>
      </w:pPr>
      <w:r>
        <w:t>LEDLET also provides a virtual mentoring event which students not on the Summer Scheme can attend.</w:t>
      </w:r>
    </w:p>
    <w:p w14:paraId="2BDC5136" w14:textId="77777777" w:rsidR="005B77B6" w:rsidRDefault="005B77B6" w:rsidP="00BC2973">
      <w:pPr>
        <w:pStyle w:val="ListParagraph"/>
        <w:jc w:val="both"/>
      </w:pPr>
    </w:p>
    <w:p w14:paraId="3E2458B0" w14:textId="77777777" w:rsidR="00BA6B24" w:rsidRPr="00BA6B24" w:rsidRDefault="00BA6B24" w:rsidP="00BC2973">
      <w:pPr>
        <w:pStyle w:val="ListParagraph"/>
        <w:numPr>
          <w:ilvl w:val="0"/>
          <w:numId w:val="2"/>
        </w:numPr>
        <w:jc w:val="both"/>
      </w:pPr>
      <w:r>
        <w:t xml:space="preserve">This guide explains </w:t>
      </w:r>
      <w:r w:rsidR="0016011E">
        <w:t xml:space="preserve">briefly </w:t>
      </w:r>
      <w:r>
        <w:t>eac</w:t>
      </w:r>
      <w:r w:rsidR="00724F59">
        <w:t>h of these opportunities</w:t>
      </w:r>
      <w:r>
        <w:t>.</w:t>
      </w:r>
    </w:p>
    <w:p w14:paraId="136B2A23" w14:textId="77777777" w:rsidR="00BA6B24" w:rsidRDefault="00BA6B24" w:rsidP="00BC2973">
      <w:pPr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</w:p>
    <w:p w14:paraId="113C3E29" w14:textId="77777777" w:rsidR="00BA6B24" w:rsidRDefault="00BA6B24" w:rsidP="00BC2973">
      <w:p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>Mentoring for students on the Summer Scheme</w:t>
      </w:r>
    </w:p>
    <w:p w14:paraId="4F295C46" w14:textId="77777777" w:rsidR="00BA6B24" w:rsidRDefault="00C0674D" w:rsidP="00BC29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Each year LEDLET </w:t>
      </w:r>
      <w:r w:rsidRPr="00BC2973">
        <w:rPr>
          <w:rFonts w:ascii="Calibri" w:hAnsi="Calibri" w:cs="Calibri"/>
          <w:color w:val="000000"/>
          <w:sz w:val="23"/>
          <w:szCs w:val="23"/>
        </w:rPr>
        <w:t>provides a Summer Scheme when</w:t>
      </w:r>
      <w:r>
        <w:rPr>
          <w:rFonts w:ascii="Calibri" w:hAnsi="Calibri" w:cs="Calibri"/>
          <w:color w:val="000000"/>
          <w:sz w:val="23"/>
          <w:szCs w:val="23"/>
        </w:rPr>
        <w:t xml:space="preserve"> qualifying students attend various organised events eg attending trials. The scheme also allocates students to lawyers who have volunteered to mentor students during the week. </w:t>
      </w:r>
    </w:p>
    <w:p w14:paraId="00C5B7CF" w14:textId="77777777" w:rsidR="00C0674D" w:rsidRDefault="00C0674D" w:rsidP="00BC2973">
      <w:pPr>
        <w:pStyle w:val="ListParagraph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3C293387" w14:textId="77777777" w:rsidR="00EB132C" w:rsidRDefault="00275872" w:rsidP="00BC29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</w:t>
      </w:r>
      <w:r w:rsidR="00EB132C">
        <w:rPr>
          <w:rFonts w:ascii="Calibri" w:hAnsi="Calibri" w:cs="Calibri"/>
          <w:color w:val="000000"/>
          <w:sz w:val="23"/>
          <w:szCs w:val="23"/>
        </w:rPr>
        <w:t xml:space="preserve">tudents </w:t>
      </w:r>
      <w:r>
        <w:rPr>
          <w:rFonts w:ascii="Calibri" w:hAnsi="Calibri" w:cs="Calibri"/>
          <w:color w:val="000000"/>
          <w:sz w:val="23"/>
          <w:szCs w:val="23"/>
        </w:rPr>
        <w:t xml:space="preserve">on the Summer Scheme </w:t>
      </w:r>
      <w:r w:rsidR="00EB132C">
        <w:rPr>
          <w:rFonts w:ascii="Calibri" w:hAnsi="Calibri" w:cs="Calibri"/>
          <w:color w:val="000000"/>
          <w:sz w:val="23"/>
          <w:szCs w:val="23"/>
        </w:rPr>
        <w:t xml:space="preserve">will therefore </w:t>
      </w:r>
      <w:r w:rsidR="00C0674D">
        <w:rPr>
          <w:rFonts w:ascii="Calibri" w:hAnsi="Calibri" w:cs="Calibri"/>
          <w:color w:val="000000"/>
          <w:sz w:val="23"/>
          <w:szCs w:val="23"/>
        </w:rPr>
        <w:t xml:space="preserve">have the opportunity to meet a lawyer </w:t>
      </w:r>
      <w:r w:rsidR="00E746DE">
        <w:rPr>
          <w:rFonts w:ascii="Calibri" w:hAnsi="Calibri" w:cs="Calibri"/>
          <w:color w:val="000000"/>
          <w:sz w:val="23"/>
          <w:szCs w:val="23"/>
        </w:rPr>
        <w:t xml:space="preserve">(barrister or solicitor) </w:t>
      </w:r>
      <w:r w:rsidR="0016011E">
        <w:rPr>
          <w:rFonts w:ascii="Calibri" w:hAnsi="Calibri" w:cs="Calibri"/>
          <w:color w:val="000000"/>
          <w:sz w:val="23"/>
          <w:szCs w:val="23"/>
        </w:rPr>
        <w:t xml:space="preserve">who can help with questions about </w:t>
      </w:r>
      <w:r w:rsidR="007F10E9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16011E">
        <w:rPr>
          <w:rFonts w:ascii="Calibri" w:hAnsi="Calibri" w:cs="Calibri"/>
          <w:color w:val="000000"/>
          <w:sz w:val="23"/>
          <w:szCs w:val="23"/>
        </w:rPr>
        <w:t>law as a career as well as giving support as necessary during the week</w:t>
      </w:r>
      <w:r w:rsidR="00EB132C">
        <w:rPr>
          <w:rFonts w:ascii="Calibri" w:hAnsi="Calibri" w:cs="Calibri"/>
          <w:color w:val="000000"/>
          <w:sz w:val="23"/>
          <w:szCs w:val="23"/>
        </w:rPr>
        <w:t>. The arrangement is</w:t>
      </w:r>
      <w:r w:rsidR="0016011E">
        <w:rPr>
          <w:rFonts w:ascii="Calibri" w:hAnsi="Calibri" w:cs="Calibri"/>
          <w:color w:val="000000"/>
          <w:sz w:val="23"/>
          <w:szCs w:val="23"/>
        </w:rPr>
        <w:t xml:space="preserve"> one to on</w:t>
      </w:r>
      <w:r w:rsidR="00EB132C">
        <w:rPr>
          <w:rFonts w:ascii="Calibri" w:hAnsi="Calibri" w:cs="Calibri"/>
          <w:color w:val="000000"/>
          <w:sz w:val="23"/>
          <w:szCs w:val="23"/>
        </w:rPr>
        <w:t xml:space="preserve">e and confidential. </w:t>
      </w:r>
      <w:r w:rsidR="006863F0">
        <w:rPr>
          <w:rFonts w:ascii="Calibri" w:hAnsi="Calibri" w:cs="Calibri"/>
          <w:color w:val="000000"/>
          <w:sz w:val="23"/>
          <w:szCs w:val="23"/>
        </w:rPr>
        <w:t>Normally, the mentor and student</w:t>
      </w:r>
      <w:r w:rsidR="00842211">
        <w:rPr>
          <w:rFonts w:ascii="Calibri" w:hAnsi="Calibri" w:cs="Calibri"/>
          <w:color w:val="000000"/>
          <w:sz w:val="23"/>
          <w:szCs w:val="23"/>
        </w:rPr>
        <w:t xml:space="preserve"> will speak to each other at the end of each day, but it is entirely up to them. </w:t>
      </w:r>
    </w:p>
    <w:p w14:paraId="13AA85C8" w14:textId="77777777" w:rsidR="00EB132C" w:rsidRPr="00EB132C" w:rsidRDefault="00EB132C" w:rsidP="00BC2973">
      <w:pPr>
        <w:pStyle w:val="ListParagraph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FDB1064" w14:textId="77777777" w:rsidR="00EB132C" w:rsidRPr="00EB132C" w:rsidRDefault="00EB132C" w:rsidP="00BC2973">
      <w:pPr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>Mentoring for students not on the Summer Scheme</w:t>
      </w:r>
    </w:p>
    <w:p w14:paraId="621091C9" w14:textId="193718CD" w:rsidR="00842211" w:rsidRPr="00842211" w:rsidRDefault="00EB132C" w:rsidP="00BC2973">
      <w:pPr>
        <w:pStyle w:val="Default"/>
        <w:numPr>
          <w:ilvl w:val="0"/>
          <w:numId w:val="2"/>
        </w:numPr>
        <w:jc w:val="both"/>
      </w:pPr>
      <w:r>
        <w:rPr>
          <w:sz w:val="23"/>
          <w:szCs w:val="23"/>
        </w:rPr>
        <w:t>LEDLET also offers mentoring to students who</w:t>
      </w:r>
      <w:r w:rsidR="008B7819">
        <w:rPr>
          <w:sz w:val="23"/>
          <w:szCs w:val="23"/>
        </w:rPr>
        <w:t xml:space="preserve"> applied to the Summer Scheme and</w:t>
      </w:r>
      <w:r>
        <w:rPr>
          <w:sz w:val="23"/>
          <w:szCs w:val="23"/>
        </w:rPr>
        <w:t xml:space="preserve"> </w:t>
      </w:r>
      <w:r w:rsidR="00E42904">
        <w:rPr>
          <w:sz w:val="23"/>
          <w:szCs w:val="23"/>
        </w:rPr>
        <w:t xml:space="preserve">meet the </w:t>
      </w:r>
      <w:r w:rsidR="00E42904" w:rsidRPr="00BC2973">
        <w:rPr>
          <w:sz w:val="23"/>
          <w:szCs w:val="23"/>
        </w:rPr>
        <w:t>minimum criteria</w:t>
      </w:r>
      <w:r w:rsidR="00BC2973">
        <w:rPr>
          <w:rStyle w:val="FootnoteReference"/>
          <w:sz w:val="23"/>
          <w:szCs w:val="23"/>
        </w:rPr>
        <w:footnoteReference w:id="1"/>
      </w:r>
      <w:r w:rsidR="00E42904">
        <w:rPr>
          <w:sz w:val="23"/>
          <w:szCs w:val="23"/>
        </w:rPr>
        <w:t xml:space="preserve"> for the Summer Scheme but </w:t>
      </w:r>
      <w:r w:rsidR="00E43026">
        <w:rPr>
          <w:sz w:val="23"/>
          <w:szCs w:val="23"/>
        </w:rPr>
        <w:t xml:space="preserve">who </w:t>
      </w:r>
      <w:r w:rsidR="00842211">
        <w:rPr>
          <w:sz w:val="23"/>
          <w:szCs w:val="23"/>
        </w:rPr>
        <w:t xml:space="preserve">could not be offered a </w:t>
      </w:r>
      <w:r>
        <w:rPr>
          <w:sz w:val="23"/>
          <w:szCs w:val="23"/>
        </w:rPr>
        <w:t>place on the Summer Scheme</w:t>
      </w:r>
      <w:r w:rsidR="00842211">
        <w:rPr>
          <w:sz w:val="23"/>
          <w:szCs w:val="23"/>
        </w:rPr>
        <w:t xml:space="preserve">. </w:t>
      </w:r>
    </w:p>
    <w:p w14:paraId="30B5B479" w14:textId="77777777" w:rsidR="00842211" w:rsidRPr="00842211" w:rsidRDefault="00842211" w:rsidP="00BC2973">
      <w:pPr>
        <w:pStyle w:val="Default"/>
        <w:ind w:left="720"/>
        <w:jc w:val="both"/>
      </w:pPr>
    </w:p>
    <w:p w14:paraId="45D94160" w14:textId="4263F1C2" w:rsidR="00D00CD7" w:rsidRPr="00D00CD7" w:rsidRDefault="007E3790" w:rsidP="00BC29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t>These students will therefore have the opportunity of a</w:t>
      </w:r>
      <w:r w:rsidR="00007CC8" w:rsidRPr="007F10E9">
        <w:rPr>
          <w:sz w:val="23"/>
          <w:szCs w:val="23"/>
        </w:rPr>
        <w:t xml:space="preserve"> </w:t>
      </w:r>
      <w:r w:rsidR="00842211" w:rsidRPr="007F10E9">
        <w:rPr>
          <w:sz w:val="23"/>
          <w:szCs w:val="23"/>
        </w:rPr>
        <w:t>mentoring session</w:t>
      </w:r>
      <w:r>
        <w:rPr>
          <w:sz w:val="23"/>
          <w:szCs w:val="23"/>
        </w:rPr>
        <w:t xml:space="preserve"> with a lawyer (barrister or solicitor)</w:t>
      </w:r>
      <w:r w:rsidR="007A464B">
        <w:rPr>
          <w:sz w:val="23"/>
          <w:szCs w:val="23"/>
        </w:rPr>
        <w:t xml:space="preserve"> and</w:t>
      </w:r>
      <w:r w:rsidR="00007CC8" w:rsidRPr="007F10E9">
        <w:rPr>
          <w:sz w:val="23"/>
          <w:szCs w:val="23"/>
        </w:rPr>
        <w:t xml:space="preserve"> </w:t>
      </w:r>
      <w:r w:rsidR="007A464B">
        <w:rPr>
          <w:sz w:val="23"/>
          <w:szCs w:val="23"/>
        </w:rPr>
        <w:t xml:space="preserve">to speak about </w:t>
      </w:r>
      <w:r w:rsidR="005F3DBE">
        <w:rPr>
          <w:sz w:val="23"/>
          <w:szCs w:val="23"/>
        </w:rPr>
        <w:t xml:space="preserve">the law as a career. </w:t>
      </w:r>
      <w:r>
        <w:rPr>
          <w:sz w:val="23"/>
          <w:szCs w:val="23"/>
        </w:rPr>
        <w:t xml:space="preserve">The arrangement is one to one and confidential. </w:t>
      </w:r>
      <w:r w:rsidR="00275872">
        <w:rPr>
          <w:sz w:val="23"/>
          <w:szCs w:val="23"/>
        </w:rPr>
        <w:t xml:space="preserve">Upon request </w:t>
      </w:r>
      <w:r w:rsidR="00AA50F5">
        <w:rPr>
          <w:rFonts w:ascii="Calibri" w:hAnsi="Calibri" w:cs="Calibri"/>
          <w:color w:val="000000"/>
          <w:sz w:val="23"/>
          <w:szCs w:val="23"/>
        </w:rPr>
        <w:t>LEDLET will allocate a student to a lawyer and ask them to arrange a time to meet</w:t>
      </w:r>
      <w:r w:rsidR="002D248F">
        <w:rPr>
          <w:rFonts w:ascii="Calibri" w:hAnsi="Calibri" w:cs="Calibri"/>
          <w:color w:val="000000"/>
          <w:sz w:val="23"/>
          <w:szCs w:val="23"/>
        </w:rPr>
        <w:t xml:space="preserve"> or </w:t>
      </w:r>
      <w:r w:rsidR="00F2624F">
        <w:rPr>
          <w:rFonts w:ascii="Calibri" w:hAnsi="Calibri" w:cs="Calibri"/>
          <w:color w:val="000000"/>
          <w:sz w:val="23"/>
          <w:szCs w:val="23"/>
        </w:rPr>
        <w:t>Z</w:t>
      </w:r>
      <w:r w:rsidR="002D248F">
        <w:rPr>
          <w:rFonts w:ascii="Calibri" w:hAnsi="Calibri" w:cs="Calibri"/>
          <w:color w:val="000000"/>
          <w:sz w:val="23"/>
          <w:szCs w:val="23"/>
        </w:rPr>
        <w:t xml:space="preserve">oom. The </w:t>
      </w:r>
      <w:r w:rsidRPr="002D248F">
        <w:rPr>
          <w:sz w:val="23"/>
          <w:szCs w:val="23"/>
        </w:rPr>
        <w:t>session might take up to about one h</w:t>
      </w:r>
      <w:r w:rsidR="006863F0" w:rsidRPr="002D248F">
        <w:rPr>
          <w:sz w:val="23"/>
          <w:szCs w:val="23"/>
        </w:rPr>
        <w:t>our, but it is entirely up to the mentor and student.</w:t>
      </w:r>
    </w:p>
    <w:p w14:paraId="3AADDB4A" w14:textId="77777777" w:rsidR="00D00CD7" w:rsidRPr="00D00CD7" w:rsidRDefault="00D00CD7" w:rsidP="00BC2973">
      <w:pPr>
        <w:pStyle w:val="ListParagraph"/>
        <w:jc w:val="both"/>
        <w:rPr>
          <w:sz w:val="23"/>
          <w:szCs w:val="23"/>
        </w:rPr>
      </w:pPr>
    </w:p>
    <w:p w14:paraId="3AC27070" w14:textId="77777777" w:rsidR="006863F0" w:rsidRPr="006863F0" w:rsidRDefault="006863F0" w:rsidP="00BC2973">
      <w:pPr>
        <w:jc w:val="both"/>
        <w:rPr>
          <w:u w:val="single"/>
        </w:rPr>
      </w:pPr>
      <w:r w:rsidRPr="006863F0">
        <w:rPr>
          <w:sz w:val="23"/>
          <w:szCs w:val="23"/>
          <w:u w:val="single"/>
        </w:rPr>
        <w:t>Other mentoring opportunities unrelated to the Summer Scheme</w:t>
      </w:r>
    </w:p>
    <w:p w14:paraId="50604843" w14:textId="428ACFF3" w:rsidR="006863F0" w:rsidRDefault="005D3E60" w:rsidP="00BC29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Students </w:t>
      </w:r>
      <w:r w:rsidR="00614A70">
        <w:rPr>
          <w:rFonts w:ascii="Calibri" w:hAnsi="Calibri" w:cs="Calibri"/>
          <w:color w:val="000000"/>
          <w:sz w:val="23"/>
          <w:szCs w:val="23"/>
        </w:rPr>
        <w:t xml:space="preserve">who </w:t>
      </w:r>
      <w:r w:rsidR="00614A70" w:rsidRPr="00E42904">
        <w:rPr>
          <w:rFonts w:ascii="Calibri" w:hAnsi="Calibri" w:cs="Calibri"/>
          <w:color w:val="000000"/>
          <w:sz w:val="23"/>
          <w:szCs w:val="23"/>
        </w:rPr>
        <w:t>meet the minimum criteria</w:t>
      </w:r>
      <w:r w:rsidR="00614A70">
        <w:rPr>
          <w:rFonts w:ascii="Calibri" w:hAnsi="Calibri" w:cs="Calibri"/>
          <w:color w:val="000000"/>
          <w:sz w:val="23"/>
          <w:szCs w:val="23"/>
        </w:rPr>
        <w:t xml:space="preserve"> for the Summer Scheme can apply to LEDLET for a mentoring opportunity</w:t>
      </w:r>
      <w:r w:rsidR="00453343">
        <w:rPr>
          <w:rFonts w:ascii="Calibri" w:hAnsi="Calibri" w:cs="Calibri"/>
          <w:color w:val="000000"/>
          <w:sz w:val="23"/>
          <w:szCs w:val="23"/>
        </w:rPr>
        <w:t xml:space="preserve"> even though they did not apply for the Summer Scheme</w:t>
      </w:r>
      <w:r w:rsidR="00614A70">
        <w:rPr>
          <w:rFonts w:ascii="Calibri" w:hAnsi="Calibri" w:cs="Calibri"/>
          <w:color w:val="000000"/>
          <w:sz w:val="23"/>
          <w:szCs w:val="23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</w:rPr>
        <w:t xml:space="preserve">LEDLET </w:t>
      </w:r>
      <w:r>
        <w:rPr>
          <w:rFonts w:ascii="Calibri" w:hAnsi="Calibri" w:cs="Calibri"/>
          <w:color w:val="000000"/>
          <w:sz w:val="23"/>
          <w:szCs w:val="23"/>
        </w:rPr>
        <w:lastRenderedPageBreak/>
        <w:t>is fortunate to have a list of lawyers (barristers and solicitors) who have volunteered to provide mentoring to students</w:t>
      </w:r>
      <w:r w:rsidR="00BD4092">
        <w:rPr>
          <w:rFonts w:ascii="Calibri" w:hAnsi="Calibri" w:cs="Calibri"/>
          <w:color w:val="000000"/>
          <w:sz w:val="23"/>
          <w:szCs w:val="23"/>
        </w:rPr>
        <w:t xml:space="preserve"> during other times of the year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AA50F5" w:rsidDel="00D6577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18C1086F" w14:textId="77777777" w:rsidR="005D3E60" w:rsidRDefault="005D3E60" w:rsidP="00BC2973">
      <w:pPr>
        <w:pStyle w:val="ListParagraph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06D58D9" w14:textId="62586C06" w:rsidR="00D00CD7" w:rsidRPr="00D6577C" w:rsidRDefault="00AA50F5" w:rsidP="00BC29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 a successful application, LEDLET will allocate a student to a lawyer and ask them to arrange a time to meet</w:t>
      </w:r>
      <w:r w:rsidR="002D248F">
        <w:rPr>
          <w:rFonts w:ascii="Calibri" w:hAnsi="Calibri" w:cs="Calibri"/>
          <w:color w:val="000000"/>
          <w:sz w:val="23"/>
          <w:szCs w:val="23"/>
        </w:rPr>
        <w:t xml:space="preserve"> or </w:t>
      </w:r>
      <w:r w:rsidR="00F2624F">
        <w:rPr>
          <w:rFonts w:ascii="Calibri" w:hAnsi="Calibri" w:cs="Calibri"/>
          <w:color w:val="000000"/>
          <w:sz w:val="23"/>
          <w:szCs w:val="23"/>
        </w:rPr>
        <w:t>Z</w:t>
      </w:r>
      <w:r w:rsidR="002D248F">
        <w:rPr>
          <w:rFonts w:ascii="Calibri" w:hAnsi="Calibri" w:cs="Calibri"/>
          <w:color w:val="000000"/>
          <w:sz w:val="23"/>
          <w:szCs w:val="23"/>
        </w:rPr>
        <w:t>oom</w:t>
      </w:r>
      <w:r w:rsidR="00D00CD7">
        <w:rPr>
          <w:rFonts w:ascii="Calibri" w:hAnsi="Calibri" w:cs="Calibri"/>
          <w:color w:val="000000"/>
          <w:sz w:val="23"/>
          <w:szCs w:val="23"/>
        </w:rPr>
        <w:t>.</w:t>
      </w:r>
      <w:r w:rsidRPr="00AA50F5">
        <w:rPr>
          <w:sz w:val="23"/>
          <w:szCs w:val="23"/>
        </w:rPr>
        <w:t xml:space="preserve"> </w:t>
      </w:r>
      <w:r>
        <w:rPr>
          <w:sz w:val="23"/>
          <w:szCs w:val="23"/>
        </w:rPr>
        <w:t>The arrangement is one to one and confidential.</w:t>
      </w:r>
      <w:r w:rsidR="00D00CD7">
        <w:rPr>
          <w:sz w:val="23"/>
          <w:szCs w:val="23"/>
        </w:rPr>
        <w:t xml:space="preserve"> </w:t>
      </w:r>
      <w:r w:rsidR="00D00CD7">
        <w:rPr>
          <w:rFonts w:ascii="Calibri" w:hAnsi="Calibri" w:cs="Calibri"/>
          <w:color w:val="000000"/>
          <w:sz w:val="23"/>
          <w:szCs w:val="23"/>
        </w:rPr>
        <w:t xml:space="preserve">The </w:t>
      </w:r>
      <w:r w:rsidR="00D00CD7" w:rsidRPr="002D248F">
        <w:rPr>
          <w:sz w:val="23"/>
          <w:szCs w:val="23"/>
        </w:rPr>
        <w:t xml:space="preserve">session </w:t>
      </w:r>
      <w:r w:rsidR="00BA076C">
        <w:rPr>
          <w:sz w:val="23"/>
          <w:szCs w:val="23"/>
        </w:rPr>
        <w:t xml:space="preserve">is likely to take no more than one hour. </w:t>
      </w:r>
    </w:p>
    <w:p w14:paraId="3721931C" w14:textId="77777777" w:rsidR="00D6577C" w:rsidRPr="00D6577C" w:rsidRDefault="00D6577C" w:rsidP="00BC2973">
      <w:pPr>
        <w:pStyle w:val="ListParagraph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2D02B7F" w14:textId="2E996951" w:rsidR="00D6577C" w:rsidRPr="00D6577C" w:rsidRDefault="00D6577C" w:rsidP="00BC2973">
      <w:pPr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  <w:u w:val="single"/>
        </w:rPr>
        <w:t xml:space="preserve">Opportunities for LEDLET Summer Scheme Alumni </w:t>
      </w:r>
      <w:r w:rsidR="00414B79">
        <w:rPr>
          <w:rFonts w:ascii="Calibri" w:hAnsi="Calibri" w:cs="Calibri"/>
          <w:color w:val="000000"/>
          <w:sz w:val="23"/>
          <w:szCs w:val="23"/>
          <w:u w:val="single"/>
        </w:rPr>
        <w:t xml:space="preserve">to meet </w:t>
      </w:r>
      <w:r>
        <w:rPr>
          <w:rFonts w:ascii="Calibri" w:hAnsi="Calibri" w:cs="Calibri"/>
          <w:color w:val="000000"/>
          <w:sz w:val="23"/>
          <w:szCs w:val="23"/>
          <w:u w:val="single"/>
        </w:rPr>
        <w:t>with judges</w:t>
      </w:r>
    </w:p>
    <w:p w14:paraId="00187F39" w14:textId="7C307712" w:rsidR="005258C5" w:rsidRPr="00EA5E6D" w:rsidRDefault="00EA5E6D" w:rsidP="00BC29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There are some limited opportunities for LEDLET Summer Scheme Alumni </w:t>
      </w:r>
      <w:r w:rsidR="00961A56">
        <w:rPr>
          <w:rFonts w:ascii="Calibri" w:hAnsi="Calibri" w:cs="Calibri"/>
          <w:color w:val="000000"/>
          <w:sz w:val="23"/>
          <w:szCs w:val="23"/>
        </w:rPr>
        <w:t xml:space="preserve">(ie past Summer Scheme students) </w:t>
      </w:r>
      <w:r>
        <w:rPr>
          <w:rFonts w:ascii="Calibri" w:hAnsi="Calibri" w:cs="Calibri"/>
          <w:color w:val="000000"/>
          <w:sz w:val="23"/>
          <w:szCs w:val="23"/>
        </w:rPr>
        <w:t xml:space="preserve">to meet with judges, who can give a different perspective on a career in the law. </w:t>
      </w:r>
    </w:p>
    <w:p w14:paraId="50C01A54" w14:textId="05CA00D9" w:rsidR="00EA5E6D" w:rsidRPr="00EA5E6D" w:rsidRDefault="00EA5E6D" w:rsidP="00BC2973">
      <w:pPr>
        <w:pStyle w:val="ListParagraph"/>
        <w:jc w:val="both"/>
        <w:rPr>
          <w:rFonts w:ascii="Calibri" w:hAnsi="Calibri" w:cs="Calibri"/>
          <w:color w:val="000000"/>
          <w:sz w:val="23"/>
          <w:szCs w:val="23"/>
          <w:u w:val="single"/>
        </w:rPr>
      </w:pPr>
    </w:p>
    <w:p w14:paraId="5F9E995D" w14:textId="2EE0B65C" w:rsidR="00692102" w:rsidRPr="00AC2808" w:rsidRDefault="00692102" w:rsidP="00BC29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en-GB"/>
        </w:rPr>
      </w:pPr>
      <w:r w:rsidRPr="00AC2808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On a successful application, there will be an opportunity to meet (or Zoom) with a judge on a one to one confidential basis, and possibly even to spend a day or two in court with him or her. Wales has two High Court Judges called “Presiders” and one called “Family Division Liaison Judge” and they spend a considerable amount of their time in Wales and so successful applicants may not have to travel far. Applicants will have to be over 18yrs to sit in court with a High Court Judge</w:t>
      </w:r>
      <w:r w:rsidR="002C1602" w:rsidRPr="00AC2808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.</w:t>
      </w:r>
    </w:p>
    <w:p w14:paraId="2711117D" w14:textId="77777777" w:rsidR="00700E77" w:rsidRPr="00692102" w:rsidRDefault="00700E77" w:rsidP="00BC2973">
      <w:pPr>
        <w:pStyle w:val="ListParagraph"/>
        <w:jc w:val="both"/>
      </w:pPr>
    </w:p>
    <w:p w14:paraId="3078BE5D" w14:textId="77777777" w:rsidR="005B77B6" w:rsidRDefault="005B77B6" w:rsidP="00BC2973">
      <w:pPr>
        <w:jc w:val="both"/>
        <w:rPr>
          <w:u w:val="single"/>
        </w:rPr>
      </w:pPr>
      <w:r>
        <w:rPr>
          <w:u w:val="single"/>
        </w:rPr>
        <w:t>The Virtual mentoring event</w:t>
      </w:r>
    </w:p>
    <w:p w14:paraId="232BB1CE" w14:textId="77777777" w:rsidR="005B77B6" w:rsidRPr="00E42904" w:rsidRDefault="005B77B6" w:rsidP="00BC2973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t xml:space="preserve">LEDLET holds a virtual mentoring event in the autumn of every year. Students who </w:t>
      </w:r>
      <w:r w:rsidR="00E42904">
        <w:t xml:space="preserve">meet the minimum criteria for the Summer Scheme but who </w:t>
      </w:r>
      <w:r>
        <w:t>could not be offered a place on the Summer Scheme can attend this event</w:t>
      </w:r>
      <w:r w:rsidR="00E42904">
        <w:t xml:space="preserve">. </w:t>
      </w:r>
    </w:p>
    <w:p w14:paraId="5E50F244" w14:textId="77777777" w:rsidR="00E42904" w:rsidRPr="00E42904" w:rsidRDefault="00E42904" w:rsidP="00BC2973">
      <w:pPr>
        <w:pStyle w:val="ListParagraph"/>
        <w:jc w:val="both"/>
        <w:rPr>
          <w:u w:val="single"/>
        </w:rPr>
      </w:pPr>
    </w:p>
    <w:p w14:paraId="626B1103" w14:textId="77777777" w:rsidR="005E616D" w:rsidRPr="005E616D" w:rsidRDefault="005E616D" w:rsidP="00BC2973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t>These students will have the opportunity to ask lawyers (barristers and solicitors</w:t>
      </w:r>
      <w:r w:rsidR="00035334">
        <w:t>, possibly a judge</w:t>
      </w:r>
      <w:r>
        <w:t xml:space="preserve">) about their work </w:t>
      </w:r>
      <w:r w:rsidR="00035334">
        <w:t xml:space="preserve">and seek guidance </w:t>
      </w:r>
      <w:r>
        <w:t xml:space="preserve">about law as a career. </w:t>
      </w:r>
    </w:p>
    <w:p w14:paraId="40789906" w14:textId="77777777" w:rsidR="005E616D" w:rsidRPr="005E616D" w:rsidRDefault="005E616D" w:rsidP="00BC2973">
      <w:pPr>
        <w:pStyle w:val="ListParagraph"/>
        <w:jc w:val="both"/>
        <w:rPr>
          <w:u w:val="single"/>
        </w:rPr>
      </w:pPr>
    </w:p>
    <w:p w14:paraId="6D935B76" w14:textId="77777777" w:rsidR="00BA6B24" w:rsidRPr="005E616D" w:rsidRDefault="00B21DC1" w:rsidP="00BC2973">
      <w:pPr>
        <w:jc w:val="both"/>
        <w:rPr>
          <w:u w:val="single"/>
        </w:rPr>
      </w:pPr>
      <w:r w:rsidRPr="005E616D">
        <w:rPr>
          <w:u w:val="single"/>
        </w:rPr>
        <w:t>General guidance on mentoring</w:t>
      </w:r>
      <w:r w:rsidR="00BD4092" w:rsidRPr="005E616D">
        <w:rPr>
          <w:u w:val="single"/>
        </w:rPr>
        <w:t xml:space="preserve"> through LEDLET</w:t>
      </w:r>
    </w:p>
    <w:p w14:paraId="4928A75E" w14:textId="77777777" w:rsidR="001D280F" w:rsidRDefault="00BD4092" w:rsidP="00BC2973">
      <w:pPr>
        <w:pStyle w:val="ListParagraph"/>
        <w:numPr>
          <w:ilvl w:val="0"/>
          <w:numId w:val="2"/>
        </w:numPr>
        <w:jc w:val="both"/>
      </w:pPr>
      <w:r>
        <w:t>The above mentoring opportunities</w:t>
      </w:r>
      <w:r w:rsidR="00B61F83">
        <w:t xml:space="preserve"> mainly</w:t>
      </w:r>
      <w:r>
        <w:t xml:space="preserve"> provide short term arrangements between students and lawyers</w:t>
      </w:r>
      <w:r w:rsidR="00B61F83">
        <w:t>, but longer term arrangements are sometimes possible</w:t>
      </w:r>
      <w:r>
        <w:t xml:space="preserve">. </w:t>
      </w:r>
    </w:p>
    <w:p w14:paraId="37A99166" w14:textId="77777777" w:rsidR="00812B49" w:rsidRDefault="00812B49" w:rsidP="00BC2973">
      <w:pPr>
        <w:pStyle w:val="ListParagraph"/>
        <w:jc w:val="both"/>
      </w:pPr>
    </w:p>
    <w:p w14:paraId="7F3BBE22" w14:textId="77777777" w:rsidR="00812B49" w:rsidRDefault="00FE0627" w:rsidP="00BC2973">
      <w:pPr>
        <w:pStyle w:val="ListParagraph"/>
        <w:numPr>
          <w:ilvl w:val="0"/>
          <w:numId w:val="2"/>
        </w:numPr>
        <w:jc w:val="both"/>
      </w:pPr>
      <w:r>
        <w:t xml:space="preserve">Students and mentors should </w:t>
      </w:r>
      <w:r w:rsidR="00D5314F">
        <w:t xml:space="preserve">first </w:t>
      </w:r>
      <w:r w:rsidR="00B16E50">
        <w:t xml:space="preserve">of all </w:t>
      </w:r>
      <w:r>
        <w:t>agree the arrangem</w:t>
      </w:r>
      <w:r w:rsidR="00B16E50">
        <w:t>ents</w:t>
      </w:r>
      <w:r>
        <w:t>, including</w:t>
      </w:r>
      <w:r w:rsidR="008C0AEB">
        <w:t xml:space="preserve"> </w:t>
      </w:r>
      <w:r>
        <w:t>the length of the meeting(s), the main aims of the student and the conf</w:t>
      </w:r>
      <w:r w:rsidR="00E74814">
        <w:t xml:space="preserve">identiality of the discussions. </w:t>
      </w:r>
      <w:r w:rsidR="001D2A7E">
        <w:t xml:space="preserve">Normally, the mentee will be expected to make contact with the allocated mentor. </w:t>
      </w:r>
    </w:p>
    <w:p w14:paraId="31FA1484" w14:textId="77777777" w:rsidR="008C0AEB" w:rsidRDefault="008C0AEB" w:rsidP="00BC2973">
      <w:pPr>
        <w:pStyle w:val="ListParagraph"/>
        <w:jc w:val="both"/>
      </w:pPr>
    </w:p>
    <w:p w14:paraId="61F1D0A9" w14:textId="1537F133" w:rsidR="008C0AEB" w:rsidRDefault="008C0AEB" w:rsidP="00BC2973">
      <w:pPr>
        <w:pStyle w:val="ListParagraph"/>
        <w:numPr>
          <w:ilvl w:val="0"/>
          <w:numId w:val="2"/>
        </w:numPr>
        <w:jc w:val="both"/>
      </w:pPr>
      <w:r>
        <w:t xml:space="preserve"> should </w:t>
      </w:r>
      <w:r w:rsidR="00B9655B">
        <w:t>be clear about what they expect to gain from the me</w:t>
      </w:r>
      <w:r w:rsidR="005102C4">
        <w:t xml:space="preserve">ntoring session and </w:t>
      </w:r>
      <w:r w:rsidR="00B9655B">
        <w:t>think about what questions they would like to ask</w:t>
      </w:r>
      <w:r w:rsidR="005102C4">
        <w:t xml:space="preserve"> in advance of the meeting</w:t>
      </w:r>
      <w:r w:rsidR="00B9655B">
        <w:t xml:space="preserve">. </w:t>
      </w:r>
      <w:r w:rsidR="005102C4">
        <w:t>At the meeting they should tell the mentor about themselves so that th</w:t>
      </w:r>
      <w:r w:rsidR="00E74814">
        <w:t xml:space="preserve">e mentor is well placed to give the </w:t>
      </w:r>
      <w:r w:rsidR="00A66381">
        <w:t>help</w:t>
      </w:r>
      <w:r w:rsidR="00454349">
        <w:t xml:space="preserve"> </w:t>
      </w:r>
      <w:r w:rsidR="00E74814">
        <w:t xml:space="preserve">sought. </w:t>
      </w:r>
      <w:r w:rsidR="00434AD6">
        <w:t xml:space="preserve">Students must </w:t>
      </w:r>
      <w:r w:rsidR="009F47F1">
        <w:t xml:space="preserve">keep </w:t>
      </w:r>
      <w:r>
        <w:t>information shared by their mentor confidential (unless: the mentee has a regulatory obligation to report it; it is necessary to inform a third party to protect the mentor or a third party from</w:t>
      </w:r>
      <w:r w:rsidR="008B020F">
        <w:t xml:space="preserve"> harm; or the mentor consents). </w:t>
      </w:r>
    </w:p>
    <w:p w14:paraId="14DED2E4" w14:textId="77777777" w:rsidR="008B020F" w:rsidRDefault="008B020F" w:rsidP="00BC2973">
      <w:pPr>
        <w:pStyle w:val="ListParagraph"/>
        <w:jc w:val="both"/>
      </w:pPr>
    </w:p>
    <w:p w14:paraId="434D3318" w14:textId="77777777" w:rsidR="008B020F" w:rsidRDefault="008B020F" w:rsidP="00BC2973">
      <w:pPr>
        <w:pStyle w:val="ListParagraph"/>
        <w:numPr>
          <w:ilvl w:val="0"/>
          <w:numId w:val="2"/>
        </w:numPr>
        <w:jc w:val="both"/>
      </w:pPr>
      <w:r>
        <w:t xml:space="preserve">Mentors should </w:t>
      </w:r>
      <w:r w:rsidR="00434AD6">
        <w:t xml:space="preserve">provide </w:t>
      </w:r>
      <w:r w:rsidR="001B77F1">
        <w:t xml:space="preserve">help </w:t>
      </w:r>
      <w:r w:rsidR="00434AD6">
        <w:t>tha</w:t>
      </w:r>
      <w:r w:rsidR="00454349">
        <w:t>t meets the student’s expectations and answer questions</w:t>
      </w:r>
      <w:r w:rsidR="001B77F1">
        <w:t xml:space="preserve"> in a way that is kind and </w:t>
      </w:r>
      <w:r w:rsidR="00454349">
        <w:t>empa</w:t>
      </w:r>
      <w:r w:rsidR="001B77F1">
        <w:t>thetic</w:t>
      </w:r>
      <w:r w:rsidR="00454349">
        <w:t xml:space="preserve">. </w:t>
      </w:r>
      <w:r w:rsidR="005D7892">
        <w:t xml:space="preserve">It is not the role of the mentor to tell or advise </w:t>
      </w:r>
      <w:r w:rsidR="007B4940">
        <w:t xml:space="preserve">students </w:t>
      </w:r>
      <w:r w:rsidR="005D7892">
        <w:lastRenderedPageBreak/>
        <w:t>wh</w:t>
      </w:r>
      <w:r w:rsidR="00D21579">
        <w:t xml:space="preserve">at they should do, but to help </w:t>
      </w:r>
      <w:r w:rsidR="00F77EA6">
        <w:t xml:space="preserve">and support </w:t>
      </w:r>
      <w:r w:rsidR="005D7892">
        <w:t xml:space="preserve">them </w:t>
      </w:r>
      <w:r w:rsidR="00D21579">
        <w:t xml:space="preserve">in considering </w:t>
      </w:r>
      <w:r w:rsidR="007B4940">
        <w:t xml:space="preserve">the issues they face </w:t>
      </w:r>
      <w:r w:rsidR="00F77EA6">
        <w:t xml:space="preserve">and the decisions </w:t>
      </w:r>
      <w:r w:rsidR="005D7892">
        <w:t>they need to make. Information given by the student</w:t>
      </w:r>
      <w:r w:rsidR="00434AD6">
        <w:t xml:space="preserve"> will remain confidential (unless: the mentor has a regulatory obligation to report it; it is necessary to inform a third party to protect the mentee or a third party from harm; or the mentee consents</w:t>
      </w:r>
      <w:r w:rsidR="007B4940">
        <w:t>).</w:t>
      </w:r>
    </w:p>
    <w:p w14:paraId="43F8585F" w14:textId="77777777" w:rsidR="007B4940" w:rsidRDefault="007B4940" w:rsidP="00BC2973">
      <w:pPr>
        <w:jc w:val="both"/>
      </w:pPr>
      <w:r w:rsidRPr="007B4940">
        <w:rPr>
          <w:u w:val="single"/>
        </w:rPr>
        <w:t>Further information</w:t>
      </w:r>
      <w:r>
        <w:t xml:space="preserve"> </w:t>
      </w:r>
    </w:p>
    <w:p w14:paraId="29631253" w14:textId="6094EA7E" w:rsidR="007B4940" w:rsidRDefault="007B4940" w:rsidP="00BC2973">
      <w:pPr>
        <w:pStyle w:val="ListParagraph"/>
        <w:numPr>
          <w:ilvl w:val="0"/>
          <w:numId w:val="2"/>
        </w:numPr>
        <w:jc w:val="both"/>
      </w:pPr>
      <w:r>
        <w:t xml:space="preserve">If you would like further information about any of the above mentoring opportunities, as a mentor or a student, please contact </w:t>
      </w:r>
      <w:r w:rsidRPr="00BC2973">
        <w:t>the LEDLET secretary</w:t>
      </w:r>
      <w:r w:rsidR="00BC2973">
        <w:t xml:space="preserve"> at </w:t>
      </w:r>
      <w:r w:rsidR="00BC2973" w:rsidRPr="00BC2973">
        <w:rPr>
          <w:b/>
          <w:bCs/>
        </w:rPr>
        <w:t>ledletsecretary@outlook.com</w:t>
      </w:r>
      <w:r w:rsidR="00BC2973" w:rsidRPr="00BC2973">
        <w:t>.</w:t>
      </w:r>
    </w:p>
    <w:p w14:paraId="58C2BD83" w14:textId="77777777" w:rsidR="0012477F" w:rsidRDefault="0012477F" w:rsidP="0012477F"/>
    <w:p w14:paraId="41ED2FBE" w14:textId="7FCEAF85" w:rsidR="0012477F" w:rsidRPr="00BD4092" w:rsidRDefault="0012477F" w:rsidP="0012477F">
      <w:pPr>
        <w:jc w:val="right"/>
      </w:pPr>
      <w:r>
        <w:t xml:space="preserve">DATE </w:t>
      </w:r>
      <w:r w:rsidR="00774C6B">
        <w:t>22.09.21</w:t>
      </w:r>
    </w:p>
    <w:sectPr w:rsidR="0012477F" w:rsidRPr="00BD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70F39" w14:textId="77777777" w:rsidR="00BC2973" w:rsidRDefault="00BC2973" w:rsidP="00BC2973">
      <w:pPr>
        <w:spacing w:after="0" w:line="240" w:lineRule="auto"/>
      </w:pPr>
      <w:r>
        <w:separator/>
      </w:r>
    </w:p>
  </w:endnote>
  <w:endnote w:type="continuationSeparator" w:id="0">
    <w:p w14:paraId="15BF2D2C" w14:textId="77777777" w:rsidR="00BC2973" w:rsidRDefault="00BC2973" w:rsidP="00BC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47A9" w14:textId="77777777" w:rsidR="00BC2973" w:rsidRDefault="00BC2973" w:rsidP="00BC2973">
      <w:pPr>
        <w:spacing w:after="0" w:line="240" w:lineRule="auto"/>
      </w:pPr>
      <w:r>
        <w:separator/>
      </w:r>
    </w:p>
  </w:footnote>
  <w:footnote w:type="continuationSeparator" w:id="0">
    <w:p w14:paraId="4A315694" w14:textId="77777777" w:rsidR="00BC2973" w:rsidRDefault="00BC2973" w:rsidP="00BC2973">
      <w:pPr>
        <w:spacing w:after="0" w:line="240" w:lineRule="auto"/>
      </w:pPr>
      <w:r>
        <w:continuationSeparator/>
      </w:r>
    </w:p>
  </w:footnote>
  <w:footnote w:id="1">
    <w:p w14:paraId="71BF3182" w14:textId="1750C968" w:rsidR="00BC2973" w:rsidRDefault="00BC2973">
      <w:pPr>
        <w:pStyle w:val="FootnoteText"/>
      </w:pPr>
      <w:r>
        <w:rPr>
          <w:rStyle w:val="FootnoteReference"/>
        </w:rPr>
        <w:footnoteRef/>
      </w:r>
      <w:r>
        <w:tab/>
        <w:t xml:space="preserve">See the LEDLET website for the minimum criteria.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3F5A"/>
    <w:multiLevelType w:val="hybridMultilevel"/>
    <w:tmpl w:val="84D67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8F9"/>
    <w:multiLevelType w:val="hybridMultilevel"/>
    <w:tmpl w:val="DF789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791"/>
    <w:multiLevelType w:val="hybridMultilevel"/>
    <w:tmpl w:val="61903772"/>
    <w:lvl w:ilvl="0" w:tplc="2536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CD"/>
    <w:multiLevelType w:val="hybridMultilevel"/>
    <w:tmpl w:val="C6AAF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BD6"/>
    <w:multiLevelType w:val="hybridMultilevel"/>
    <w:tmpl w:val="0EA886A8"/>
    <w:lvl w:ilvl="0" w:tplc="2536C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76F2"/>
    <w:multiLevelType w:val="hybridMultilevel"/>
    <w:tmpl w:val="C3566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2D04"/>
    <w:multiLevelType w:val="hybridMultilevel"/>
    <w:tmpl w:val="4E64A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7A"/>
    <w:rsid w:val="0000727F"/>
    <w:rsid w:val="00007CC8"/>
    <w:rsid w:val="00035334"/>
    <w:rsid w:val="0011140C"/>
    <w:rsid w:val="00121B5A"/>
    <w:rsid w:val="0012477F"/>
    <w:rsid w:val="0016011E"/>
    <w:rsid w:val="001B52F1"/>
    <w:rsid w:val="001B77F1"/>
    <w:rsid w:val="001D280F"/>
    <w:rsid w:val="001D2A7E"/>
    <w:rsid w:val="001E0549"/>
    <w:rsid w:val="00261A21"/>
    <w:rsid w:val="00275872"/>
    <w:rsid w:val="00297561"/>
    <w:rsid w:val="002C1602"/>
    <w:rsid w:val="002D248F"/>
    <w:rsid w:val="00351C81"/>
    <w:rsid w:val="0040125A"/>
    <w:rsid w:val="00414B79"/>
    <w:rsid w:val="00434AD6"/>
    <w:rsid w:val="00453343"/>
    <w:rsid w:val="00454349"/>
    <w:rsid w:val="004733C0"/>
    <w:rsid w:val="005102C4"/>
    <w:rsid w:val="005258C5"/>
    <w:rsid w:val="005B77B6"/>
    <w:rsid w:val="005D3E60"/>
    <w:rsid w:val="005D7892"/>
    <w:rsid w:val="005E616D"/>
    <w:rsid w:val="005F3DBE"/>
    <w:rsid w:val="00614A70"/>
    <w:rsid w:val="0064150B"/>
    <w:rsid w:val="006863F0"/>
    <w:rsid w:val="00692102"/>
    <w:rsid w:val="00700E77"/>
    <w:rsid w:val="0071283D"/>
    <w:rsid w:val="00724F59"/>
    <w:rsid w:val="00725CCC"/>
    <w:rsid w:val="00774C6B"/>
    <w:rsid w:val="0078358A"/>
    <w:rsid w:val="007A464B"/>
    <w:rsid w:val="007B4940"/>
    <w:rsid w:val="007E3790"/>
    <w:rsid w:val="007F10E9"/>
    <w:rsid w:val="00812B49"/>
    <w:rsid w:val="00842211"/>
    <w:rsid w:val="00847F7A"/>
    <w:rsid w:val="008B020F"/>
    <w:rsid w:val="008B4707"/>
    <w:rsid w:val="008B7819"/>
    <w:rsid w:val="008C0AEB"/>
    <w:rsid w:val="00961A56"/>
    <w:rsid w:val="00983099"/>
    <w:rsid w:val="009C3FA6"/>
    <w:rsid w:val="009F47F1"/>
    <w:rsid w:val="00A66381"/>
    <w:rsid w:val="00A906D7"/>
    <w:rsid w:val="00AA50F5"/>
    <w:rsid w:val="00AC2808"/>
    <w:rsid w:val="00B16E50"/>
    <w:rsid w:val="00B21DC1"/>
    <w:rsid w:val="00B61F83"/>
    <w:rsid w:val="00B9588B"/>
    <w:rsid w:val="00B9655B"/>
    <w:rsid w:val="00BA076C"/>
    <w:rsid w:val="00BA2923"/>
    <w:rsid w:val="00BA6B24"/>
    <w:rsid w:val="00BC2973"/>
    <w:rsid w:val="00BD097F"/>
    <w:rsid w:val="00BD4092"/>
    <w:rsid w:val="00C0674D"/>
    <w:rsid w:val="00D00CD7"/>
    <w:rsid w:val="00D12C30"/>
    <w:rsid w:val="00D14D96"/>
    <w:rsid w:val="00D14DB1"/>
    <w:rsid w:val="00D21579"/>
    <w:rsid w:val="00D34D15"/>
    <w:rsid w:val="00D5314F"/>
    <w:rsid w:val="00D6577C"/>
    <w:rsid w:val="00DA231E"/>
    <w:rsid w:val="00E42904"/>
    <w:rsid w:val="00E43026"/>
    <w:rsid w:val="00E746DE"/>
    <w:rsid w:val="00E74814"/>
    <w:rsid w:val="00E77470"/>
    <w:rsid w:val="00E924DE"/>
    <w:rsid w:val="00EA5E6D"/>
    <w:rsid w:val="00EB132C"/>
    <w:rsid w:val="00F14BCF"/>
    <w:rsid w:val="00F2624F"/>
    <w:rsid w:val="00F7191D"/>
    <w:rsid w:val="00F77EA6"/>
    <w:rsid w:val="00FA5F97"/>
    <w:rsid w:val="00FA7B49"/>
    <w:rsid w:val="00FB043F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5D2BC"/>
  <w15:chartTrackingRefBased/>
  <w15:docId w15:val="{012E5299-1E81-4F29-965E-745A386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0F"/>
    <w:pPr>
      <w:ind w:left="720"/>
      <w:contextualSpacing/>
    </w:pPr>
  </w:style>
  <w:style w:type="paragraph" w:customStyle="1" w:styleId="Default">
    <w:name w:val="Default"/>
    <w:rsid w:val="001D2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9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9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73"/>
  </w:style>
  <w:style w:type="paragraph" w:styleId="Footer">
    <w:name w:val="footer"/>
    <w:basedOn w:val="Normal"/>
    <w:link w:val="FooterChar"/>
    <w:uiPriority w:val="99"/>
    <w:unhideWhenUsed/>
    <w:rsid w:val="00BC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08A3-87BC-43DD-B885-D5BDFD41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4430</Characters>
  <Application>Microsoft Office Word</Application>
  <DocSecurity>0</DocSecurity>
  <Lines>86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Howell Williams QC</dc:creator>
  <cp:keywords/>
  <dc:description/>
  <cp:lastModifiedBy>Any Authorised User</cp:lastModifiedBy>
  <cp:revision>5</cp:revision>
  <dcterms:created xsi:type="dcterms:W3CDTF">2021-10-11T16:45:00Z</dcterms:created>
  <dcterms:modified xsi:type="dcterms:W3CDTF">2021-10-22T08:58:00Z</dcterms:modified>
</cp:coreProperties>
</file>